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3EE4B28" w:rsidR="0029370F" w:rsidRPr="009201CE" w:rsidRDefault="00513394" w:rsidP="00513394">
      <w:pPr>
        <w:pStyle w:val="Titolo1"/>
        <w:spacing w:before="0" w:after="120"/>
        <w:jc w:val="center"/>
      </w:pPr>
      <w:r w:rsidRPr="00513394">
        <w:t>Madre ammirabile</w:t>
      </w:r>
    </w:p>
    <w:p w14:paraId="6464C8F9" w14:textId="0DD8C376" w:rsidR="00694EF0" w:rsidRPr="00513394" w:rsidRDefault="0010726F" w:rsidP="00694EF0">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694EF0" w:rsidRPr="00513394">
        <w:rPr>
          <w:rFonts w:ascii="Arial" w:hAnsi="Arial" w:cs="Arial"/>
          <w:szCs w:val="22"/>
        </w:rPr>
        <w:t>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097EF391" w14:textId="7777777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w:t>
      </w:r>
    </w:p>
    <w:p w14:paraId="6652C5DC" w14:textId="7777777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w:t>
      </w:r>
    </w:p>
    <w:p w14:paraId="5C842EE1" w14:textId="1DCDDBC2" w:rsidR="00513394" w:rsidRDefault="00694EF0" w:rsidP="00694EF0">
      <w:pPr>
        <w:spacing w:after="120"/>
        <w:jc w:val="both"/>
        <w:rPr>
          <w:rFonts w:ascii="Arial" w:hAnsi="Arial" w:cs="Courier New"/>
          <w:szCs w:val="18"/>
        </w:rPr>
      </w:pPr>
      <w:r w:rsidRPr="00513394">
        <w:rPr>
          <w:rFonts w:ascii="Arial" w:hAnsi="Arial" w:cs="Courier New"/>
          <w:szCs w:val="18"/>
        </w:rPr>
        <w:t>Tutto si deve ammirare della Vergine Maria, perché ogni cosa in Lei è degna di lode, ammirazione, celebrazione</w:t>
      </w:r>
      <w:r w:rsidR="00513394">
        <w:rPr>
          <w:rFonts w:ascii="Arial" w:hAnsi="Arial" w:cs="Courier New"/>
          <w:szCs w:val="18"/>
        </w:rPr>
        <w:t xml:space="preserve">. Tutto in Lei è santissimo e purissimo. </w:t>
      </w:r>
    </w:p>
    <w:p w14:paraId="107D6E01" w14:textId="4FCF3DD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7370E67B" w14:textId="77777777" w:rsid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75F01A93" w14:textId="35444857" w:rsidR="00694EF0" w:rsidRDefault="00694EF0" w:rsidP="00694EF0">
      <w:pPr>
        <w:spacing w:after="120"/>
        <w:jc w:val="both"/>
        <w:rPr>
          <w:rFonts w:ascii="Arial" w:hAnsi="Arial" w:cs="Courier New"/>
          <w:iCs/>
          <w:color w:val="000000"/>
          <w:szCs w:val="18"/>
        </w:rPr>
      </w:pPr>
      <w:r w:rsidRPr="00513394">
        <w:rPr>
          <w:rFonts w:ascii="Arial" w:hAnsi="Arial" w:cs="Courier New"/>
          <w:iCs/>
          <w:color w:val="000000"/>
          <w:szCs w:val="18"/>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r w:rsidR="00513394">
        <w:rPr>
          <w:rFonts w:ascii="Arial" w:hAnsi="Arial" w:cs="Courier New"/>
          <w:iCs/>
          <w:color w:val="000000"/>
          <w:szCs w:val="18"/>
        </w:rPr>
        <w:t xml:space="preserve"> </w:t>
      </w:r>
      <w:r w:rsidRPr="00513394">
        <w:rPr>
          <w:rFonts w:ascii="Arial" w:hAnsi="Arial" w:cs="Courier New"/>
          <w:iCs/>
          <w:color w:val="000000"/>
          <w:szCs w:val="18"/>
        </w:rPr>
        <w:t xml:space="preserve">Vergine Maria, Madre della Redenzione, donaci di ammirarti, di stupire dinanzi alla tua bellezza. Rivelati in tutto il tuo splendore. </w:t>
      </w:r>
      <w:r w:rsidR="00513394">
        <w:rPr>
          <w:rFonts w:ascii="Arial" w:hAnsi="Arial" w:cs="Courier New"/>
          <w:iCs/>
          <w:color w:val="000000"/>
          <w:szCs w:val="18"/>
        </w:rPr>
        <w:t xml:space="preserve">Mostrati nella tua luce </w:t>
      </w:r>
      <w:r w:rsidR="00790DFC">
        <w:rPr>
          <w:rFonts w:ascii="Arial" w:hAnsi="Arial" w:cs="Courier New"/>
          <w:iCs/>
          <w:color w:val="000000"/>
          <w:szCs w:val="18"/>
        </w:rPr>
        <w:t xml:space="preserve">con la quale Dio ti ha ammantato. </w:t>
      </w:r>
      <w:r w:rsidRPr="00513394">
        <w:rPr>
          <w:rFonts w:ascii="Arial" w:hAnsi="Arial" w:cs="Courier New"/>
          <w:iCs/>
          <w:color w:val="000000"/>
          <w:szCs w:val="18"/>
        </w:rPr>
        <w:t xml:space="preserve">Angeli e Santi sostenete il nostro desiderio. </w:t>
      </w:r>
    </w:p>
    <w:p w14:paraId="6E115FC8" w14:textId="0321EB4A" w:rsidR="00350B1F" w:rsidRDefault="00513394" w:rsidP="00694EF0">
      <w:pPr>
        <w:spacing w:after="120"/>
        <w:jc w:val="both"/>
        <w:rPr>
          <w:rFonts w:ascii="Arial" w:hAnsi="Arial" w:cs="Courier New"/>
          <w:iCs/>
          <w:color w:val="000000"/>
          <w:szCs w:val="18"/>
        </w:rPr>
      </w:pPr>
      <w:r>
        <w:rPr>
          <w:rFonts w:ascii="Arial" w:hAnsi="Arial" w:cs="Courier New"/>
          <w:iCs/>
          <w:color w:val="000000"/>
          <w:szCs w:val="18"/>
        </w:rPr>
        <w:t>Oggi necessariamente dobbiamo aggiunge:</w:t>
      </w:r>
      <w:r w:rsidR="00790DFC">
        <w:rPr>
          <w:rFonts w:ascii="Arial" w:hAnsi="Arial" w:cs="Courier New"/>
          <w:iCs/>
          <w:color w:val="000000"/>
          <w:szCs w:val="18"/>
        </w:rPr>
        <w:t xml:space="preserve"> Essendo la Vergine Maria, Madre della Chiesa e Madre di Cristo, noi</w:t>
      </w:r>
      <w:r w:rsidR="004116EC">
        <w:rPr>
          <w:rFonts w:ascii="Arial" w:hAnsi="Arial" w:cs="Courier New"/>
          <w:iCs/>
          <w:color w:val="000000"/>
          <w:szCs w:val="18"/>
        </w:rPr>
        <w:t xml:space="preserve">, </w:t>
      </w:r>
      <w:r w:rsidR="00790DFC">
        <w:rPr>
          <w:rFonts w:ascii="Arial" w:hAnsi="Arial" w:cs="Courier New"/>
          <w:iCs/>
          <w:color w:val="000000"/>
          <w:szCs w:val="18"/>
        </w:rPr>
        <w:t xml:space="preserve">che siamo figli di </w:t>
      </w:r>
      <w:r w:rsidR="001A127E">
        <w:rPr>
          <w:rFonts w:ascii="Arial" w:hAnsi="Arial" w:cs="Courier New"/>
          <w:iCs/>
          <w:color w:val="000000"/>
          <w:szCs w:val="18"/>
        </w:rPr>
        <w:t xml:space="preserve">una così </w:t>
      </w:r>
      <w:r w:rsidR="00790DFC">
        <w:rPr>
          <w:rFonts w:ascii="Arial" w:hAnsi="Arial" w:cs="Courier New"/>
          <w:iCs/>
          <w:color w:val="000000"/>
          <w:szCs w:val="18"/>
        </w:rPr>
        <w:t xml:space="preserve">bellissima Madre, dobbiamo rendere con la nostra bellezza spirituale, bellissima tutta la Chiesa e degna di essere ammirata; bellissimo Cristo Gesù </w:t>
      </w:r>
      <w:r w:rsidR="00790DFC">
        <w:rPr>
          <w:rFonts w:ascii="Arial" w:hAnsi="Arial" w:cs="Courier New"/>
          <w:iCs/>
          <w:color w:val="000000"/>
          <w:szCs w:val="18"/>
        </w:rPr>
        <w:lastRenderedPageBreak/>
        <w:t xml:space="preserve">e degno di essere ammirato; bellissimo lo Spirito Santo e degno di essere ammirato;  bellissimo il Padre </w:t>
      </w:r>
      <w:r w:rsidR="001A127E">
        <w:rPr>
          <w:rFonts w:ascii="Arial" w:hAnsi="Arial" w:cs="Courier New"/>
          <w:iCs/>
          <w:color w:val="000000"/>
          <w:szCs w:val="18"/>
        </w:rPr>
        <w:t xml:space="preserve">celeste </w:t>
      </w:r>
      <w:r w:rsidR="00790DFC">
        <w:rPr>
          <w:rFonts w:ascii="Arial" w:hAnsi="Arial" w:cs="Courier New"/>
          <w:iCs/>
          <w:color w:val="000000"/>
          <w:szCs w:val="18"/>
        </w:rPr>
        <w:t xml:space="preserve">e degno di essere ammirato; bellissimo il Vangelo e degno di essere ammirato. Tutto questo può avvenire se il cristiano fa di Cristo Gesù, dello Spirito Santo, del Padre celeste, della Vergine Maria, del Vangelo il suo manto di luce e con questo manto luminoso di fede, speranza, carità, umiltà, mitezza, mostra al mondo quanto è grande la bellezza del Padre e del Signore e dello Spirito Santo e della Vergine Maria e del corpo di Cristo e della verità che governa il corpo di Cristo. Per il cristiano che riflette sul suo volto e con la sua vita la bellezza soprannaturale, divina, eterna, tutto il cielo e tutto ciò che discende a noi dal cielo, viene ammirato per la sua bellezza. Se il cristiano invece mostra sul suo volto le tenebre dell’inferno e il volto di Satana, si penserà che tutto il cielo è così triste e così tenebroso come il suo volto. </w:t>
      </w:r>
      <w:r w:rsidR="00193FA6">
        <w:rPr>
          <w:rFonts w:ascii="Arial" w:hAnsi="Arial" w:cs="Courier New"/>
          <w:iCs/>
          <w:color w:val="000000"/>
          <w:szCs w:val="18"/>
        </w:rPr>
        <w:t>Un esempio può aiutarci: un giorno mi trovavo in una cattedrale per partecipare a una delle tante ritualità di obbligo. Al sentire i canti e a vedere la tristezza sul volto di tutti, ho rivo</w:t>
      </w:r>
      <w:r w:rsidR="004116EC">
        <w:rPr>
          <w:rFonts w:ascii="Arial" w:hAnsi="Arial" w:cs="Courier New"/>
          <w:iCs/>
          <w:color w:val="000000"/>
          <w:szCs w:val="18"/>
        </w:rPr>
        <w:t>lto</w:t>
      </w:r>
      <w:r w:rsidR="00193FA6">
        <w:rPr>
          <w:rFonts w:ascii="Arial" w:hAnsi="Arial" w:cs="Courier New"/>
          <w:iCs/>
          <w:color w:val="000000"/>
          <w:szCs w:val="18"/>
        </w:rPr>
        <w:t xml:space="preserve"> questa preghiera alla Madre celeste: “So è così</w:t>
      </w:r>
      <w:r w:rsidR="004116EC">
        <w:rPr>
          <w:rFonts w:ascii="Arial" w:hAnsi="Arial" w:cs="Courier New"/>
          <w:iCs/>
          <w:color w:val="000000"/>
          <w:szCs w:val="18"/>
        </w:rPr>
        <w:t xml:space="preserve"> l’inferno</w:t>
      </w:r>
      <w:r w:rsidR="00193FA6">
        <w:rPr>
          <w:rFonts w:ascii="Arial" w:hAnsi="Arial" w:cs="Courier New"/>
          <w:iCs/>
          <w:color w:val="000000"/>
          <w:szCs w:val="18"/>
        </w:rPr>
        <w:t xml:space="preserve">, Madre Santa, aiutami perché non finisca in esso”. Il Signore mai potrà ascoltare canti fatti con somma arte, ma senza cuore. Così come il Signore mai potrà gradire una celebrazione fatta senza Cristo Gesù nel cuore, una liturgia che non sia Lui a celebrarla </w:t>
      </w:r>
      <w:r w:rsidR="001A127E">
        <w:rPr>
          <w:rFonts w:ascii="Arial" w:hAnsi="Arial" w:cs="Courier New"/>
          <w:iCs/>
          <w:color w:val="000000"/>
          <w:szCs w:val="18"/>
        </w:rPr>
        <w:t xml:space="preserve">con il </w:t>
      </w:r>
      <w:r w:rsidR="00193FA6">
        <w:rPr>
          <w:rFonts w:ascii="Arial" w:hAnsi="Arial" w:cs="Courier New"/>
          <w:iCs/>
          <w:color w:val="000000"/>
          <w:szCs w:val="18"/>
        </w:rPr>
        <w:t xml:space="preserve">nostro cuore. Che non sia Lui a parlare e cantare con la nostra bocca. Tutto </w:t>
      </w:r>
      <w:r w:rsidR="004116EC">
        <w:rPr>
          <w:rFonts w:ascii="Arial" w:hAnsi="Arial" w:cs="Courier New"/>
          <w:iCs/>
          <w:color w:val="000000"/>
          <w:szCs w:val="18"/>
        </w:rPr>
        <w:t xml:space="preserve">in </w:t>
      </w:r>
      <w:r w:rsidR="00193FA6">
        <w:rPr>
          <w:rFonts w:ascii="Arial" w:hAnsi="Arial" w:cs="Courier New"/>
          <w:iCs/>
          <w:color w:val="000000"/>
          <w:szCs w:val="18"/>
        </w:rPr>
        <w:t>nei</w:t>
      </w:r>
      <w:r w:rsidR="004116EC">
        <w:rPr>
          <w:rFonts w:ascii="Arial" w:hAnsi="Arial" w:cs="Courier New"/>
          <w:iCs/>
          <w:color w:val="000000"/>
          <w:szCs w:val="18"/>
        </w:rPr>
        <w:t>,</w:t>
      </w:r>
      <w:r w:rsidR="00193FA6">
        <w:rPr>
          <w:rFonts w:ascii="Arial" w:hAnsi="Arial" w:cs="Courier New"/>
          <w:iCs/>
          <w:color w:val="000000"/>
          <w:szCs w:val="18"/>
        </w:rPr>
        <w:t xml:space="preserve"> figli di Maria, tutto </w:t>
      </w:r>
      <w:r w:rsidR="004116EC">
        <w:rPr>
          <w:rFonts w:ascii="Arial" w:hAnsi="Arial" w:cs="Courier New"/>
          <w:iCs/>
          <w:color w:val="000000"/>
          <w:szCs w:val="18"/>
        </w:rPr>
        <w:t xml:space="preserve">in </w:t>
      </w:r>
      <w:r w:rsidR="00193FA6">
        <w:rPr>
          <w:rFonts w:ascii="Arial" w:hAnsi="Arial" w:cs="Courier New"/>
          <w:iCs/>
          <w:color w:val="000000"/>
          <w:szCs w:val="18"/>
        </w:rPr>
        <w:t>nei</w:t>
      </w:r>
      <w:r w:rsidR="004116EC">
        <w:rPr>
          <w:rFonts w:ascii="Arial" w:hAnsi="Arial" w:cs="Courier New"/>
          <w:iCs/>
          <w:color w:val="000000"/>
          <w:szCs w:val="18"/>
        </w:rPr>
        <w:t>,</w:t>
      </w:r>
      <w:r w:rsidR="00193FA6">
        <w:rPr>
          <w:rFonts w:ascii="Arial" w:hAnsi="Arial" w:cs="Courier New"/>
          <w:iCs/>
          <w:color w:val="000000"/>
          <w:szCs w:val="18"/>
        </w:rPr>
        <w:t xml:space="preserve"> membri del corpo di Cristo, anche la più semplice delle parole, </w:t>
      </w:r>
      <w:r w:rsidR="004116EC">
        <w:rPr>
          <w:rFonts w:ascii="Arial" w:hAnsi="Arial" w:cs="Courier New"/>
          <w:iCs/>
          <w:color w:val="000000"/>
          <w:szCs w:val="18"/>
        </w:rPr>
        <w:t xml:space="preserve">la più povera delle nostra azioni </w:t>
      </w:r>
      <w:r w:rsidR="00193FA6">
        <w:rPr>
          <w:rFonts w:ascii="Arial" w:hAnsi="Arial" w:cs="Courier New"/>
          <w:iCs/>
          <w:color w:val="000000"/>
          <w:szCs w:val="18"/>
        </w:rPr>
        <w:t xml:space="preserve">deve essere ammirabile. </w:t>
      </w:r>
      <w:r w:rsidR="004116EC">
        <w:rPr>
          <w:rFonts w:ascii="Arial" w:hAnsi="Arial" w:cs="Courier New"/>
          <w:iCs/>
          <w:color w:val="000000"/>
          <w:szCs w:val="18"/>
        </w:rPr>
        <w:t xml:space="preserve"> La nostra vita deve mostra</w:t>
      </w:r>
      <w:r w:rsidR="001A127E">
        <w:rPr>
          <w:rFonts w:ascii="Arial" w:hAnsi="Arial" w:cs="Courier New"/>
          <w:iCs/>
          <w:color w:val="000000"/>
          <w:szCs w:val="18"/>
        </w:rPr>
        <w:t>re</w:t>
      </w:r>
      <w:r w:rsidR="004116EC">
        <w:rPr>
          <w:rFonts w:ascii="Arial" w:hAnsi="Arial" w:cs="Courier New"/>
          <w:iCs/>
          <w:color w:val="000000"/>
          <w:szCs w:val="18"/>
        </w:rPr>
        <w:t xml:space="preserve"> tutto di Dio: amore, sapienza, intelligenza, verità, luce, divina onnipotenza, fedeltà ogni altra virtù o qualità divina. Quanto il Signore nel Libro del Deuteronomio </w:t>
      </w:r>
      <w:r w:rsidR="001A127E">
        <w:rPr>
          <w:rFonts w:ascii="Arial" w:hAnsi="Arial" w:cs="Courier New"/>
          <w:iCs/>
          <w:color w:val="000000"/>
          <w:szCs w:val="18"/>
        </w:rPr>
        <w:t xml:space="preserve">dice </w:t>
      </w:r>
      <w:r w:rsidR="004116EC">
        <w:rPr>
          <w:rFonts w:ascii="Arial" w:hAnsi="Arial" w:cs="Courier New"/>
          <w:iCs/>
          <w:color w:val="000000"/>
          <w:szCs w:val="18"/>
        </w:rPr>
        <w:t xml:space="preserve">riguardo ai popoli che sarebbero dovuti rimanere senza parola dinanzi alla visione della bellezza soprannaturale del suo popolo, che osservava </w:t>
      </w:r>
      <w:r w:rsidR="001A127E">
        <w:rPr>
          <w:rFonts w:ascii="Arial" w:hAnsi="Arial" w:cs="Courier New"/>
          <w:iCs/>
          <w:color w:val="000000"/>
          <w:szCs w:val="18"/>
        </w:rPr>
        <w:t xml:space="preserve">la sua sapiente Legge, deve potersi diri oggi di ogni cristiano e molto di più ancora della Chiesa una, santa, cattolica, apostolica. </w:t>
      </w:r>
      <w:r w:rsidR="00350B1F">
        <w:rPr>
          <w:rFonts w:ascii="Arial" w:hAnsi="Arial" w:cs="Courier New"/>
          <w:iCs/>
          <w:color w:val="000000"/>
          <w:szCs w:val="18"/>
        </w:rPr>
        <w:t>Ecco cosa chiede il Signore al suo popolo:</w:t>
      </w:r>
    </w:p>
    <w:p w14:paraId="14C63E88" w14:textId="4D996804"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4599484" w14:textId="7D4ED466"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BA34CC4" w14:textId="2995D374"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52C4D99D" w14:textId="130BF6E4"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lastRenderedPageBreak/>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4DD30C7" w14:textId="3A338C12"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4A52CD8" w14:textId="457A9C88" w:rsidR="00513394" w:rsidRP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555BCCB" w14:textId="19A9A272" w:rsidR="00513394" w:rsidRDefault="00513394" w:rsidP="00513394">
      <w:pPr>
        <w:spacing w:after="120"/>
        <w:jc w:val="both"/>
        <w:rPr>
          <w:rFonts w:ascii="Arial" w:hAnsi="Arial" w:cs="Courier New"/>
          <w:iCs/>
          <w:color w:val="000000"/>
          <w:szCs w:val="18"/>
        </w:rPr>
      </w:pPr>
      <w:r w:rsidRPr="00513394">
        <w:rPr>
          <w:rFonts w:ascii="Arial" w:hAnsi="Arial" w:cs="Courier New"/>
          <w:iCs/>
          <w:color w:val="000000"/>
          <w:szCs w:val="18"/>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r w:rsidR="003643D1">
        <w:rPr>
          <w:rFonts w:ascii="Arial" w:hAnsi="Arial" w:cs="Courier New"/>
          <w:iCs/>
          <w:color w:val="000000"/>
          <w:szCs w:val="18"/>
        </w:rPr>
        <w:t xml:space="preserve"> </w:t>
      </w:r>
      <w:r w:rsidRPr="00513394">
        <w:rPr>
          <w:rFonts w:ascii="Arial" w:hAnsi="Arial" w:cs="Courier New"/>
          <w:iCs/>
          <w:color w:val="000000"/>
          <w:szCs w:val="18"/>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w:t>
      </w:r>
      <w:r>
        <w:rPr>
          <w:rFonts w:ascii="Arial" w:hAnsi="Arial" w:cs="Courier New"/>
          <w:iCs/>
          <w:color w:val="000000"/>
          <w:szCs w:val="18"/>
        </w:rPr>
        <w:t xml:space="preserve"> (Dt 4,1-49). </w:t>
      </w:r>
    </w:p>
    <w:p w14:paraId="0D90E4B3" w14:textId="6315AA7C" w:rsidR="00B21BA1" w:rsidRPr="001A127E" w:rsidRDefault="00B21BA1" w:rsidP="00B21BA1">
      <w:pPr>
        <w:spacing w:after="120"/>
        <w:jc w:val="both"/>
        <w:rPr>
          <w:rFonts w:ascii="Arial" w:hAnsi="Arial" w:cs="Arial"/>
          <w:sz w:val="40"/>
          <w:szCs w:val="40"/>
        </w:rPr>
      </w:pPr>
      <w:r w:rsidRPr="001A127E">
        <w:rPr>
          <w:rFonts w:ascii="Arial" w:hAnsi="Arial" w:cs="Arial"/>
          <w:iCs/>
          <w:color w:val="000000"/>
          <w:szCs w:val="18"/>
        </w:rPr>
        <w:t>Vergine Maria, Madre della Redenzione, aiutaci ad imitarti nella tua sollecitudine, nel tuo amore, nella tua bellezza. Angeli e Santi del Cielo, fateci puri di cuore e di mente.</w:t>
      </w:r>
      <w:r w:rsidR="001A127E">
        <w:rPr>
          <w:rFonts w:ascii="Arial" w:hAnsi="Arial" w:cs="Arial"/>
          <w:iCs/>
          <w:color w:val="000000"/>
          <w:szCs w:val="18"/>
        </w:rPr>
        <w:t xml:space="preserve"> Se il mondo vedrà, Madre Santa, la tua bellezza sul nostro volto, nella nostra vita, perché come te ci consacriamo all’obbedienza ad ogni Parola del Figlio tuo, di certo chi è di buona volontà di lascerà attrarre e si convertirà. La disobbedienza alla Parola è veleno per la Chiesa e per il mondo.</w:t>
      </w:r>
    </w:p>
    <w:p w14:paraId="4BB4BB41" w14:textId="4ED5F0F7" w:rsidR="00702EE4" w:rsidRPr="00702EE4" w:rsidRDefault="00FB10D9" w:rsidP="00E467BF">
      <w:pPr>
        <w:spacing w:after="120"/>
        <w:jc w:val="right"/>
        <w:rPr>
          <w:rFonts w:ascii="Arial" w:hAnsi="Arial" w:cs="Arial"/>
          <w:b/>
        </w:rPr>
      </w:pPr>
      <w:r>
        <w:rPr>
          <w:rFonts w:ascii="Arial" w:hAnsi="Arial" w:cs="Arial"/>
          <w:b/>
        </w:rPr>
        <w:t>30</w:t>
      </w:r>
      <w:r w:rsidR="00EC307E">
        <w:rPr>
          <w:rFonts w:ascii="Arial" w:hAnsi="Arial" w:cs="Arial"/>
          <w:b/>
        </w:rPr>
        <w:t xml:space="preserve"> Agosto </w:t>
      </w:r>
      <w:r w:rsidR="00D83510">
        <w:rPr>
          <w:rFonts w:ascii="Arial" w:hAnsi="Arial" w:cs="Arial"/>
          <w:b/>
        </w:rPr>
        <w:t>2026</w:t>
      </w:r>
    </w:p>
    <w:sectPr w:rsidR="00702EE4" w:rsidRPr="00702EE4" w:rsidSect="001A127E">
      <w:footerReference w:type="default" r:id="rId8"/>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2EF0" w14:textId="77777777" w:rsidR="002377AD" w:rsidRDefault="002377AD">
      <w:r>
        <w:separator/>
      </w:r>
    </w:p>
  </w:endnote>
  <w:endnote w:type="continuationSeparator" w:id="0">
    <w:p w14:paraId="69777845" w14:textId="77777777" w:rsidR="002377AD" w:rsidRDefault="0023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53D9" w14:textId="77777777" w:rsidR="002377AD" w:rsidRDefault="002377AD">
      <w:r>
        <w:separator/>
      </w:r>
    </w:p>
  </w:footnote>
  <w:footnote w:type="continuationSeparator" w:id="0">
    <w:p w14:paraId="5EE363A7" w14:textId="77777777" w:rsidR="002377AD" w:rsidRDefault="0023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136"/>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3FA6"/>
    <w:rsid w:val="00194186"/>
    <w:rsid w:val="0019425E"/>
    <w:rsid w:val="00194837"/>
    <w:rsid w:val="00195AE6"/>
    <w:rsid w:val="00197764"/>
    <w:rsid w:val="001A127E"/>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5A"/>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7AD"/>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135"/>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1F"/>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3D1"/>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6EC"/>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19"/>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0EE"/>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394"/>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6E91"/>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2E0D"/>
    <w:rsid w:val="00633FDF"/>
    <w:rsid w:val="00634D62"/>
    <w:rsid w:val="00635A2F"/>
    <w:rsid w:val="0063682E"/>
    <w:rsid w:val="00636E31"/>
    <w:rsid w:val="00637608"/>
    <w:rsid w:val="00637C2C"/>
    <w:rsid w:val="006401AA"/>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4EF0"/>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0DFC"/>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0775"/>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39D"/>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68B7"/>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4C78"/>
    <w:rsid w:val="00B2500B"/>
    <w:rsid w:val="00B25C9E"/>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1CA9"/>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0D9"/>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1AAC"/>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2210</Words>
  <Characters>12599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2025-04-22T16:41:00Z</dcterms:created>
  <dcterms:modified xsi:type="dcterms:W3CDTF">2025-04-26T19:19:00Z</dcterms:modified>
</cp:coreProperties>
</file>